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63EED222" w:rsidR="007B5604" w:rsidRDefault="007B5604" w:rsidP="00A0668F">
      <w:pPr>
        <w:pStyle w:val="HTML-oblikovano"/>
        <w:jc w:val="center"/>
        <w:rPr>
          <w:noProof/>
        </w:rPr>
      </w:pPr>
    </w:p>
    <w:p w14:paraId="1C2B6CBA" w14:textId="77777777" w:rsidR="009D01C7" w:rsidRPr="00402FEB" w:rsidRDefault="009D01C7" w:rsidP="009D01C7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8F4551">
        <w:rPr>
          <w:rFonts w:asciiTheme="minorHAnsi" w:hAnsiTheme="minorHAnsi" w:cstheme="minorHAnsi"/>
          <w:sz w:val="20"/>
          <w:szCs w:val="20"/>
        </w:rPr>
        <w:t>Naziv projekta:</w:t>
      </w:r>
      <w:r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8F4551">
        <w:rPr>
          <w:rFonts w:asciiTheme="minorHAnsi" w:hAnsiTheme="minorHAnsi" w:cstheme="minorHAnsi"/>
          <w:b/>
          <w:bCs/>
          <w:sz w:val="20"/>
          <w:szCs w:val="20"/>
        </w:rPr>
        <w:t xml:space="preserve">Paket 23 »Žarkovna linija za </w:t>
      </w:r>
      <w:proofErr w:type="spellStart"/>
      <w:r w:rsidRPr="008F4551">
        <w:rPr>
          <w:rFonts w:asciiTheme="minorHAnsi" w:hAnsiTheme="minorHAnsi" w:cstheme="minorHAnsi"/>
          <w:b/>
          <w:bCs/>
          <w:sz w:val="20"/>
          <w:szCs w:val="20"/>
        </w:rPr>
        <w:t>ozkokotno</w:t>
      </w:r>
      <w:proofErr w:type="spellEnd"/>
      <w:r w:rsidRPr="008F4551">
        <w:rPr>
          <w:rFonts w:asciiTheme="minorHAnsi" w:hAnsiTheme="minorHAnsi" w:cstheme="minorHAnsi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8F4551">
        <w:rPr>
          <w:rFonts w:asciiTheme="minorHAnsi" w:hAnsiTheme="minorHAnsi" w:cstheme="minorHAnsi"/>
          <w:b/>
          <w:bCs/>
          <w:sz w:val="20"/>
          <w:szCs w:val="20"/>
        </w:rPr>
        <w:t>Elettra-Sincrotrone</w:t>
      </w:r>
      <w:proofErr w:type="spellEnd"/>
      <w:r w:rsidRPr="008F455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551">
        <w:rPr>
          <w:rFonts w:asciiTheme="minorHAnsi" w:hAnsiTheme="minorHAnsi" w:cstheme="minorHAnsi"/>
          <w:b/>
          <w:bCs/>
          <w:sz w:val="20"/>
          <w:szCs w:val="20"/>
        </w:rPr>
        <w:t>Trieste</w:t>
      </w:r>
      <w:proofErr w:type="spellEnd"/>
      <w:r w:rsidRPr="008F4551">
        <w:rPr>
          <w:rFonts w:asciiTheme="minorHAnsi" w:hAnsiTheme="minorHAnsi" w:cstheme="minorHAnsi"/>
          <w:b/>
          <w:bCs/>
          <w:sz w:val="20"/>
          <w:szCs w:val="20"/>
        </w:rPr>
        <w:t>«</w:t>
      </w:r>
      <w:r w:rsidRPr="00402FEB">
        <w:rPr>
          <w:rStyle w:val="Sprotnaopomba-sklic"/>
          <w:rFonts w:asciiTheme="minorHAnsi" w:hAnsiTheme="minorHAnsi" w:cstheme="minorHAnsi"/>
          <w:b/>
          <w:bCs/>
          <w:sz w:val="20"/>
          <w:szCs w:val="20"/>
        </w:rPr>
        <w:footnoteReference w:id="1"/>
      </w:r>
    </w:p>
    <w:bookmarkEnd w:id="0"/>
    <w:p w14:paraId="11904447" w14:textId="77777777" w:rsidR="009B05FD" w:rsidRDefault="009B05FD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5F6F752" w14:textId="77777777" w:rsidR="009D01C7" w:rsidRDefault="009D01C7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6515C0A" w14:textId="77777777" w:rsidR="009B05FD" w:rsidRPr="00131D58" w:rsidRDefault="009B05FD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5AF815AA" w:rsidR="007B5604" w:rsidRPr="008F4551" w:rsidRDefault="00744825" w:rsidP="004443BE">
      <w:pPr>
        <w:pStyle w:val="Glava"/>
        <w:tabs>
          <w:tab w:val="left" w:pos="6521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88/23 – ZOPNN-F</w:t>
      </w:r>
      <w:r w:rsidR="00CA7388" w:rsidRP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in</w:t>
      </w:r>
      <w:r w:rsidR="00CA7388" w:rsidRPr="00CA7388">
        <w:rPr>
          <w:color w:val="000000" w:themeColor="text1"/>
        </w:rPr>
        <w:t xml:space="preserve"> </w:t>
      </w:r>
      <w:hyperlink r:id="rId7" w:tgtFrame="_blank" w:tooltip="Zakon o objavljanju v Uradnem listu Republike Slovenije (ZOUL)" w:history="1">
        <w:r w:rsidR="00CA7388" w:rsidRPr="00CA7388">
          <w:rPr>
            <w:rStyle w:val="Hiperpovezava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83/25</w:t>
        </w:r>
      </w:hyperlink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 – ZOUL</w:t>
      </w:r>
      <w:r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, 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uporabnik in </w:t>
      </w:r>
      <w:r w:rsidR="00414F0D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plačnik: </w:t>
      </w:r>
      <w:r w:rsidR="00AB6FA5" w:rsidRPr="008F4551">
        <w:rPr>
          <w:rFonts w:asciiTheme="minorHAnsi" w:hAnsiTheme="minorHAnsi" w:cstheme="minorHAnsi"/>
          <w:bCs/>
          <w:color w:val="000000" w:themeColor="text1"/>
          <w:sz w:val="20"/>
        </w:rPr>
        <w:t xml:space="preserve">UNIVERZA V MARIBORU, </w:t>
      </w:r>
      <w:r w:rsidR="00AB6FA5" w:rsidRPr="008F4551">
        <w:rPr>
          <w:rFonts w:asciiTheme="minorHAnsi" w:hAnsiTheme="minorHAnsi" w:cstheme="minorHAnsi"/>
          <w:bCs/>
          <w:caps/>
          <w:color w:val="000000" w:themeColor="text1"/>
          <w:sz w:val="20"/>
        </w:rPr>
        <w:t>Medicinska fakulteta</w:t>
      </w:r>
      <w:r w:rsidR="00AB6FA5" w:rsidRPr="008F4551">
        <w:rPr>
          <w:rFonts w:asciiTheme="minorHAnsi" w:hAnsiTheme="minorHAnsi" w:cstheme="minorHAnsi"/>
          <w:bCs/>
          <w:color w:val="000000" w:themeColor="text1"/>
          <w:sz w:val="20"/>
        </w:rPr>
        <w:t>, Taborska ulica 8, 2000 Maribor, Slovenija</w:t>
      </w:r>
      <w:r w:rsidR="00AB6FA5" w:rsidRPr="008F4551">
        <w:rPr>
          <w:rFonts w:ascii="Calibri" w:hAnsi="Calibri" w:cs="Calibri"/>
          <w:color w:val="000000" w:themeColor="text1"/>
          <w:sz w:val="20"/>
        </w:rPr>
        <w:t xml:space="preserve"> ter naročnik </w:t>
      </w:r>
      <w:r w:rsidR="00AB6FA5" w:rsidRPr="008F4551">
        <w:rPr>
          <w:rFonts w:asciiTheme="minorHAnsi" w:hAnsiTheme="minorHAnsi" w:cstheme="minorHAnsi"/>
          <w:iCs/>
          <w:caps/>
          <w:sz w:val="20"/>
        </w:rPr>
        <w:t>Univerza na Primorskem, Università del Litorale</w:t>
      </w:r>
      <w:r w:rsidR="00AB6FA5" w:rsidRPr="008F4551">
        <w:rPr>
          <w:rFonts w:asciiTheme="minorHAnsi" w:hAnsiTheme="minorHAnsi" w:cstheme="minorHAnsi"/>
          <w:sz w:val="20"/>
        </w:rPr>
        <w:t xml:space="preserve">, </w:t>
      </w:r>
      <w:r w:rsidR="00AB6FA5" w:rsidRPr="008F4551">
        <w:rPr>
          <w:rFonts w:asciiTheme="minorHAnsi" w:hAnsiTheme="minorHAnsi" w:cstheme="minorHAnsi"/>
          <w:iCs/>
          <w:sz w:val="20"/>
        </w:rPr>
        <w:t>Titov trg 4, 6000 Koper, Slovenija</w:t>
      </w:r>
      <w:r w:rsidR="00AB6FA5" w:rsidRPr="008F4551">
        <w:rPr>
          <w:rFonts w:ascii="Calibri" w:hAnsi="Calibri" w:cs="Calibri"/>
          <w:color w:val="000000" w:themeColor="text1"/>
          <w:sz w:val="20"/>
        </w:rPr>
        <w:t xml:space="preserve"> </w:t>
      </w:r>
      <w:r w:rsidR="00E7268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oziroma situacije s strani ponudnika/glavnega izvajalca</w:t>
      </w:r>
      <w:r w:rsidR="00180EA3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8F4551">
        <w:rPr>
          <w:rFonts w:ascii="Calibri" w:hAnsi="Calibri" w:cs="Calibri"/>
          <w:bCs/>
          <w:iCs/>
          <w:sz w:val="20"/>
          <w:szCs w:val="20"/>
        </w:rPr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</w:t>
      </w:r>
      <w:r w:rsidR="00AA5C26" w:rsidRPr="008F455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št. 302/6 - HF-DET/26</w:t>
      </w:r>
      <w:r w:rsidR="00180EA3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bookmarkStart w:id="1" w:name="_Hlk92723999"/>
      <w:r w:rsidR="00AA5C26" w:rsidRPr="008F4551">
        <w:rPr>
          <w:rFonts w:ascii="Calibri" w:hAnsi="Calibri" w:cs="Calibri"/>
          <w:sz w:val="20"/>
          <w:szCs w:val="20"/>
        </w:rPr>
        <w:t>»</w:t>
      </w:r>
      <w:bookmarkEnd w:id="1"/>
      <w:r w:rsidR="00AA5C26" w:rsidRPr="008F4551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AA5C26" w:rsidRPr="008F4551">
        <w:rPr>
          <w:rFonts w:ascii="Calibri" w:hAnsi="Calibri" w:cs="Calibri"/>
          <w:noProof/>
          <w:color w:val="000000" w:themeColor="text1"/>
          <w:sz w:val="20"/>
          <w:szCs w:val="20"/>
        </w:rPr>
        <w:t>«,</w:t>
      </w:r>
      <w:r w:rsidR="00046F08" w:rsidRPr="008F455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4613F2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</w:t>
      </w:r>
      <w:r w:rsidR="00455A9D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6FEAF4C4" w14:textId="77777777" w:rsidR="007B5604" w:rsidRPr="008F4551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7F7E0C13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8F4551">
        <w:rPr>
          <w:rFonts w:asciiTheme="minorHAnsi" w:hAnsiTheme="minorHAnsi" w:cstheme="minorHAnsi"/>
          <w:sz w:val="20"/>
          <w:szCs w:val="20"/>
        </w:rPr>
        <w:t xml:space="preserve">Soglašamo, da </w:t>
      </w:r>
      <w:r w:rsidR="00414F0D" w:rsidRPr="008F4551">
        <w:rPr>
          <w:rFonts w:asciiTheme="minorHAnsi" w:hAnsiTheme="minorHAnsi" w:cstheme="minorHAnsi"/>
          <w:sz w:val="20"/>
          <w:szCs w:val="20"/>
        </w:rPr>
        <w:t xml:space="preserve"> uporabnik in plačnik:</w:t>
      </w:r>
      <w:r w:rsidR="00D43BAE" w:rsidRPr="008F4551">
        <w:rPr>
          <w:rFonts w:asciiTheme="minorHAnsi" w:hAnsiTheme="minorHAnsi" w:cstheme="minorHAnsi"/>
          <w:sz w:val="20"/>
          <w:szCs w:val="20"/>
        </w:rPr>
        <w:t xml:space="preserve"> </w:t>
      </w:r>
      <w:r w:rsidR="00AB6FA5" w:rsidRPr="008F4551">
        <w:rPr>
          <w:rFonts w:asciiTheme="minorHAnsi" w:hAnsiTheme="minorHAnsi" w:cstheme="minorHAnsi"/>
          <w:bCs/>
          <w:color w:val="000000" w:themeColor="text1"/>
          <w:sz w:val="20"/>
        </w:rPr>
        <w:t xml:space="preserve">UNIVERZA V MARIBORU, </w:t>
      </w:r>
      <w:r w:rsidR="00AB6FA5" w:rsidRPr="008F4551">
        <w:rPr>
          <w:rFonts w:asciiTheme="minorHAnsi" w:hAnsiTheme="minorHAnsi" w:cstheme="minorHAnsi"/>
          <w:bCs/>
          <w:caps/>
          <w:color w:val="000000" w:themeColor="text1"/>
          <w:sz w:val="20"/>
        </w:rPr>
        <w:t>Medicinska fakulteta</w:t>
      </w:r>
      <w:r w:rsidR="00AB6FA5" w:rsidRPr="008F4551">
        <w:rPr>
          <w:rFonts w:asciiTheme="minorHAnsi" w:hAnsiTheme="minorHAnsi" w:cstheme="minorHAnsi"/>
          <w:bCs/>
          <w:color w:val="000000" w:themeColor="text1"/>
          <w:sz w:val="20"/>
        </w:rPr>
        <w:t>, Taborska ulica 8, 2000 Maribor, Slovenija</w:t>
      </w:r>
      <w:r w:rsidR="00AB6FA5" w:rsidRPr="008F4551">
        <w:rPr>
          <w:rFonts w:ascii="Calibri" w:hAnsi="Calibri" w:cs="Calibri"/>
          <w:color w:val="000000" w:themeColor="text1"/>
          <w:sz w:val="20"/>
        </w:rPr>
        <w:t xml:space="preserve"> ter naročnik </w:t>
      </w:r>
      <w:r w:rsidR="00AB6FA5" w:rsidRPr="008F4551">
        <w:rPr>
          <w:rFonts w:asciiTheme="minorHAnsi" w:hAnsiTheme="minorHAnsi" w:cstheme="minorHAnsi"/>
          <w:iCs/>
          <w:caps/>
          <w:sz w:val="20"/>
        </w:rPr>
        <w:t>Univerza na Primorskem, Università del Litorale</w:t>
      </w:r>
      <w:r w:rsidR="00AB6FA5" w:rsidRPr="008F4551">
        <w:rPr>
          <w:rFonts w:asciiTheme="minorHAnsi" w:hAnsiTheme="minorHAnsi" w:cstheme="minorHAnsi"/>
          <w:sz w:val="20"/>
        </w:rPr>
        <w:t xml:space="preserve">, </w:t>
      </w:r>
      <w:r w:rsidR="00AB6FA5" w:rsidRPr="008F4551">
        <w:rPr>
          <w:rFonts w:asciiTheme="minorHAnsi" w:hAnsiTheme="minorHAnsi" w:cstheme="minorHAnsi"/>
          <w:iCs/>
          <w:sz w:val="20"/>
        </w:rPr>
        <w:t>Titov trg 4, 6000 Koper, Slovenija</w:t>
      </w:r>
      <w:r w:rsidR="00AB6FA5" w:rsidRPr="008F4551">
        <w:rPr>
          <w:rFonts w:ascii="Calibri" w:hAnsi="Calibri" w:cs="Calibri"/>
          <w:color w:val="000000" w:themeColor="text1"/>
          <w:sz w:val="20"/>
        </w:rPr>
        <w:t xml:space="preserve"> </w:t>
      </w:r>
      <w:r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94. člena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za izvedbo</w:t>
      </w:r>
      <w:r w:rsidR="00E4195E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965C3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694"/>
        <w:gridCol w:w="3686"/>
      </w:tblGrid>
      <w:tr w:rsidR="008545B6" w:rsidRPr="008545B6" w14:paraId="301C159A" w14:textId="77777777" w:rsidTr="00610DFB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694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1EE8DF9B" w14:textId="77777777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Ime in priimek</w:t>
            </w:r>
            <w:r w:rsidRPr="00205757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0A3C2654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205757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2057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205757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Podpis:______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20575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6D7213F1" w14:textId="77777777" w:rsidR="00B60C30" w:rsidRDefault="00B60C30">
      <w:pPr>
        <w:rPr>
          <w:rFonts w:asciiTheme="minorHAnsi" w:hAnsiTheme="minorHAnsi" w:cstheme="minorHAnsi"/>
        </w:rPr>
      </w:pPr>
    </w:p>
    <w:p w14:paraId="07456BD4" w14:textId="77777777" w:rsidR="00B60C30" w:rsidRDefault="00B60C30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</w:t>
      </w:r>
      <w:r w:rsidRPr="00C95CBC">
        <w:rPr>
          <w:rFonts w:ascii="Calibri" w:hAnsi="Calibri"/>
          <w:i/>
          <w:iCs/>
          <w:sz w:val="18"/>
          <w:szCs w:val="20"/>
          <w:lang w:val="x-none" w:eastAsia="x-none"/>
        </w:rPr>
        <w:t xml:space="preserve">v nasprotnem primeru </w:t>
      </w:r>
      <w:r w:rsidR="00A538DE" w:rsidRPr="00C95CBC">
        <w:rPr>
          <w:rFonts w:ascii="Calibri" w:hAnsi="Calibri"/>
          <w:i/>
          <w:iCs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66297722" w14:textId="3EDF0CCE" w:rsidR="00615B14" w:rsidRPr="00B60C30" w:rsidRDefault="00040994" w:rsidP="00B60C3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B60C30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izpolnjen in s strani podizvajalca podpisan ter žigosan </w:t>
      </w:r>
      <w:r w:rsidR="001E17CB" w:rsidRPr="00B60C30">
        <w:rPr>
          <w:rFonts w:ascii="Calibri" w:hAnsi="Calibri" w:cs="Tahoma"/>
          <w:sz w:val="18"/>
          <w:szCs w:val="20"/>
          <w:lang w:eastAsia="x-none"/>
        </w:rPr>
        <w:t>o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>brazec »</w:t>
      </w:r>
      <w:r w:rsidR="00D86193" w:rsidRPr="00B60C30">
        <w:rPr>
          <w:rFonts w:ascii="Calibri" w:hAnsi="Calibri" w:cs="Tahoma"/>
          <w:b/>
          <w:bCs/>
          <w:sz w:val="18"/>
          <w:szCs w:val="20"/>
          <w:lang w:eastAsia="x-none"/>
        </w:rPr>
        <w:t>Zahteva in s</w:t>
      </w:r>
      <w:r w:rsidR="00A327A2" w:rsidRPr="00B60C30">
        <w:rPr>
          <w:rFonts w:ascii="Calibri" w:hAnsi="Calibri" w:cs="Tahoma"/>
          <w:b/>
          <w:bCs/>
          <w:sz w:val="18"/>
          <w:szCs w:val="20"/>
          <w:lang w:eastAsia="x-none"/>
        </w:rPr>
        <w:t>oglasje podizvajalca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«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ob oddaji ponudbe naloži 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v informacijski sistem </w:t>
      </w:r>
      <w:r w:rsidRPr="00B60C30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»</w:t>
      </w:r>
      <w:r w:rsidR="002875D8" w:rsidRPr="00B60C30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«.</w:t>
      </w:r>
    </w:p>
    <w:sectPr w:rsidR="00615B14" w:rsidRPr="00B60C3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D5BC3" w14:textId="77777777" w:rsidR="00B37B95" w:rsidRDefault="00B37B95" w:rsidP="007B5604">
      <w:r>
        <w:separator/>
      </w:r>
    </w:p>
  </w:endnote>
  <w:endnote w:type="continuationSeparator" w:id="0">
    <w:p w14:paraId="21092A6C" w14:textId="77777777" w:rsidR="00B37B95" w:rsidRDefault="00B37B9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0279A800" w:rsidR="007B5604" w:rsidRPr="0040589B" w:rsidRDefault="00046F08" w:rsidP="00D43BAE">
    <w:pPr>
      <w:pStyle w:val="Noga"/>
      <w:pBdr>
        <w:top w:val="single" w:sz="4" w:space="0" w:color="auto"/>
      </w:pBdr>
      <w:rPr>
        <w:rFonts w:ascii="Calibri" w:hAnsi="Calibri" w:cs="Calibri"/>
        <w:sz w:val="16"/>
        <w:szCs w:val="16"/>
      </w:rPr>
    </w:pPr>
    <w:bookmarkStart w:id="2" w:name="_Hlk155252982"/>
    <w:r w:rsidRPr="00D326E3">
      <w:rPr>
        <w:rFonts w:asciiTheme="minorHAnsi" w:hAnsiTheme="minorHAnsi" w:cstheme="minorHAnsi"/>
        <w:sz w:val="16"/>
        <w:szCs w:val="16"/>
      </w:rPr>
      <w:t>302/</w:t>
    </w:r>
    <w:bookmarkEnd w:id="2"/>
    <w:r w:rsidR="00134055">
      <w:rPr>
        <w:rFonts w:asciiTheme="minorHAnsi" w:hAnsiTheme="minorHAnsi" w:cstheme="minorHAnsi"/>
        <w:sz w:val="16"/>
        <w:szCs w:val="16"/>
      </w:rPr>
      <w:t>6 - HF-DET</w:t>
    </w:r>
    <w:r w:rsidR="00D43BAE">
      <w:rPr>
        <w:rFonts w:asciiTheme="minorHAnsi" w:hAnsiTheme="minorHAnsi" w:cstheme="minorHAnsi"/>
        <w:sz w:val="16"/>
        <w:szCs w:val="16"/>
      </w:rPr>
      <w:t>/2</w:t>
    </w:r>
    <w:r w:rsidR="00134055">
      <w:rPr>
        <w:rFonts w:asciiTheme="minorHAnsi" w:hAnsiTheme="minorHAnsi" w:cstheme="minorHAnsi"/>
        <w:sz w:val="16"/>
        <w:szCs w:val="16"/>
      </w:rPr>
      <w:t>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D43BAE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D56E" w14:textId="77777777" w:rsidR="00B37B95" w:rsidRDefault="00B37B95" w:rsidP="007B5604">
      <w:r>
        <w:separator/>
      </w:r>
    </w:p>
  </w:footnote>
  <w:footnote w:type="continuationSeparator" w:id="0">
    <w:p w14:paraId="043D3B67" w14:textId="77777777" w:rsidR="00B37B95" w:rsidRDefault="00B37B95" w:rsidP="007B5604">
      <w:r>
        <w:continuationSeparator/>
      </w:r>
    </w:p>
  </w:footnote>
  <w:footnote w:id="1">
    <w:p w14:paraId="48F6DE7B" w14:textId="77777777" w:rsidR="009D01C7" w:rsidRPr="00402FEB" w:rsidRDefault="009D01C7" w:rsidP="009D01C7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402FEB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402FEB">
        <w:rPr>
          <w:rFonts w:ascii="Calibri" w:hAnsi="Calibri" w:cs="Calibri"/>
          <w:sz w:val="18"/>
          <w:szCs w:val="18"/>
        </w:rPr>
        <w:t xml:space="preserve"> Projekt št. P23-79 z naslovom »Žarkovna linija za </w:t>
      </w:r>
      <w:proofErr w:type="spellStart"/>
      <w:r w:rsidRPr="00402FEB">
        <w:rPr>
          <w:rFonts w:ascii="Calibri" w:hAnsi="Calibri" w:cs="Calibri"/>
          <w:sz w:val="18"/>
          <w:szCs w:val="18"/>
        </w:rPr>
        <w:t>ozkokotno</w:t>
      </w:r>
      <w:proofErr w:type="spellEnd"/>
      <w:r w:rsidRPr="00402FEB">
        <w:rPr>
          <w:rFonts w:ascii="Calibri" w:hAnsi="Calibri" w:cs="Calibri"/>
          <w:sz w:val="18"/>
          <w:szCs w:val="18"/>
        </w:rPr>
        <w:t xml:space="preserve"> sipanje rentgenskih žarkov (SAXS) na sinhrotronu </w:t>
      </w:r>
      <w:proofErr w:type="spellStart"/>
      <w:r w:rsidRPr="00402FEB">
        <w:rPr>
          <w:rFonts w:ascii="Calibri" w:hAnsi="Calibri" w:cs="Calibri"/>
          <w:sz w:val="18"/>
          <w:szCs w:val="18"/>
        </w:rPr>
        <w:t>Elettra-Sincrotrone</w:t>
      </w:r>
      <w:proofErr w:type="spellEnd"/>
      <w:r w:rsidRPr="00402FEB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402FEB">
        <w:rPr>
          <w:rFonts w:ascii="Calibri" w:hAnsi="Calibri" w:cs="Calibri"/>
          <w:sz w:val="18"/>
          <w:szCs w:val="18"/>
        </w:rPr>
        <w:t>Trieste</w:t>
      </w:r>
      <w:proofErr w:type="spellEnd"/>
      <w:r w:rsidRPr="00402FEB">
        <w:rPr>
          <w:rFonts w:ascii="Calibri" w:hAnsi="Calibri" w:cs="Calibri"/>
          <w:sz w:val="18"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D9A2" w14:textId="0C470C15" w:rsidR="00134055" w:rsidRDefault="00134055" w:rsidP="00134055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250C4958" wp14:editId="63667255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</w:t>
    </w:r>
    <w:r>
      <w:rPr>
        <w:noProof/>
      </w:rPr>
      <w:drawing>
        <wp:inline distT="0" distB="0" distL="0" distR="0" wp14:anchorId="6A09DAE8" wp14:editId="25BA1F66">
          <wp:extent cx="790575" cy="450768"/>
          <wp:effectExtent l="0" t="0" r="0" b="6985"/>
          <wp:docPr id="11" name="Slika 11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9897" cy="4788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BAB5F9" w14:textId="1FABF03F" w:rsidR="003D2BE1" w:rsidRPr="007B5604" w:rsidRDefault="00574976" w:rsidP="00134055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13B71">
      <w:rPr>
        <w:rFonts w:asciiTheme="minorHAnsi" w:hAnsiTheme="minorHAnsi" w:cstheme="minorHAnsi"/>
        <w:sz w:val="18"/>
        <w:szCs w:val="18"/>
      </w:rPr>
      <w:t>1</w:t>
    </w:r>
    <w:r w:rsidR="0079595D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24B"/>
    <w:rsid w:val="000326FC"/>
    <w:rsid w:val="00040994"/>
    <w:rsid w:val="00046F08"/>
    <w:rsid w:val="00047574"/>
    <w:rsid w:val="000943E7"/>
    <w:rsid w:val="000B31D0"/>
    <w:rsid w:val="000B654D"/>
    <w:rsid w:val="000D4A6B"/>
    <w:rsid w:val="001122B7"/>
    <w:rsid w:val="00125582"/>
    <w:rsid w:val="00131D58"/>
    <w:rsid w:val="00134055"/>
    <w:rsid w:val="00143585"/>
    <w:rsid w:val="00167937"/>
    <w:rsid w:val="00180EA3"/>
    <w:rsid w:val="00187084"/>
    <w:rsid w:val="001E17CB"/>
    <w:rsid w:val="00205757"/>
    <w:rsid w:val="0020704D"/>
    <w:rsid w:val="002303EA"/>
    <w:rsid w:val="002632A5"/>
    <w:rsid w:val="002875D8"/>
    <w:rsid w:val="00292224"/>
    <w:rsid w:val="002E47C1"/>
    <w:rsid w:val="002F4230"/>
    <w:rsid w:val="003452B5"/>
    <w:rsid w:val="00346EDB"/>
    <w:rsid w:val="00363C69"/>
    <w:rsid w:val="00370A97"/>
    <w:rsid w:val="003930E6"/>
    <w:rsid w:val="003B4CDC"/>
    <w:rsid w:val="003C119C"/>
    <w:rsid w:val="003C609F"/>
    <w:rsid w:val="003D2BE1"/>
    <w:rsid w:val="0040589B"/>
    <w:rsid w:val="00414F0D"/>
    <w:rsid w:val="004443BE"/>
    <w:rsid w:val="00455A9D"/>
    <w:rsid w:val="004613F2"/>
    <w:rsid w:val="0049314C"/>
    <w:rsid w:val="004D17E6"/>
    <w:rsid w:val="004F331D"/>
    <w:rsid w:val="00513B71"/>
    <w:rsid w:val="00514E11"/>
    <w:rsid w:val="00520595"/>
    <w:rsid w:val="005464CC"/>
    <w:rsid w:val="005634EF"/>
    <w:rsid w:val="00574976"/>
    <w:rsid w:val="005D3717"/>
    <w:rsid w:val="00610DFB"/>
    <w:rsid w:val="00615B14"/>
    <w:rsid w:val="00644C62"/>
    <w:rsid w:val="00677C25"/>
    <w:rsid w:val="0068110C"/>
    <w:rsid w:val="006812EF"/>
    <w:rsid w:val="00692C8F"/>
    <w:rsid w:val="006C2DB0"/>
    <w:rsid w:val="006F2197"/>
    <w:rsid w:val="00703079"/>
    <w:rsid w:val="00732759"/>
    <w:rsid w:val="00744825"/>
    <w:rsid w:val="00744A27"/>
    <w:rsid w:val="00755945"/>
    <w:rsid w:val="00762BA4"/>
    <w:rsid w:val="00787D7F"/>
    <w:rsid w:val="0079595D"/>
    <w:rsid w:val="007B5604"/>
    <w:rsid w:val="007F2393"/>
    <w:rsid w:val="008029CD"/>
    <w:rsid w:val="00834836"/>
    <w:rsid w:val="008400A6"/>
    <w:rsid w:val="008545B6"/>
    <w:rsid w:val="00857B34"/>
    <w:rsid w:val="008876DD"/>
    <w:rsid w:val="008A5F33"/>
    <w:rsid w:val="008E08E6"/>
    <w:rsid w:val="008F4551"/>
    <w:rsid w:val="009622D5"/>
    <w:rsid w:val="00965C3B"/>
    <w:rsid w:val="0096727C"/>
    <w:rsid w:val="0097332F"/>
    <w:rsid w:val="009B05FD"/>
    <w:rsid w:val="009D01C7"/>
    <w:rsid w:val="009D3FC6"/>
    <w:rsid w:val="00A0668F"/>
    <w:rsid w:val="00A06EBC"/>
    <w:rsid w:val="00A10EF6"/>
    <w:rsid w:val="00A327A2"/>
    <w:rsid w:val="00A473AE"/>
    <w:rsid w:val="00A538DE"/>
    <w:rsid w:val="00AA5C26"/>
    <w:rsid w:val="00AB6FA5"/>
    <w:rsid w:val="00AC32EA"/>
    <w:rsid w:val="00AE2071"/>
    <w:rsid w:val="00B33580"/>
    <w:rsid w:val="00B37B95"/>
    <w:rsid w:val="00B51E44"/>
    <w:rsid w:val="00B53A14"/>
    <w:rsid w:val="00B60C30"/>
    <w:rsid w:val="00BB1A9B"/>
    <w:rsid w:val="00BD0060"/>
    <w:rsid w:val="00BF0A6C"/>
    <w:rsid w:val="00C237EE"/>
    <w:rsid w:val="00C247DA"/>
    <w:rsid w:val="00C82373"/>
    <w:rsid w:val="00C95CBC"/>
    <w:rsid w:val="00CA57B5"/>
    <w:rsid w:val="00CA7388"/>
    <w:rsid w:val="00CB489B"/>
    <w:rsid w:val="00CE4102"/>
    <w:rsid w:val="00CF3B43"/>
    <w:rsid w:val="00D04022"/>
    <w:rsid w:val="00D05D83"/>
    <w:rsid w:val="00D43BAE"/>
    <w:rsid w:val="00D6257C"/>
    <w:rsid w:val="00D70369"/>
    <w:rsid w:val="00D86193"/>
    <w:rsid w:val="00DD7250"/>
    <w:rsid w:val="00DE36C6"/>
    <w:rsid w:val="00E10292"/>
    <w:rsid w:val="00E4195E"/>
    <w:rsid w:val="00E46AE4"/>
    <w:rsid w:val="00E632F4"/>
    <w:rsid w:val="00E66F64"/>
    <w:rsid w:val="00E7268B"/>
    <w:rsid w:val="00E87819"/>
    <w:rsid w:val="00EC6F43"/>
    <w:rsid w:val="00EE7B60"/>
    <w:rsid w:val="00F079E1"/>
    <w:rsid w:val="00F172A7"/>
    <w:rsid w:val="00F62D28"/>
    <w:rsid w:val="00F63163"/>
    <w:rsid w:val="00F66CA9"/>
    <w:rsid w:val="00F72F64"/>
    <w:rsid w:val="00F85831"/>
    <w:rsid w:val="00F95581"/>
    <w:rsid w:val="00F97552"/>
    <w:rsid w:val="00FA2FE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1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CA738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A7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isrs.si/pregledPredpisa?sop=2025-01-29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2018-08-20T12:30:00Z</cp:lastPrinted>
  <dcterms:created xsi:type="dcterms:W3CDTF">2019-01-07T08:08:00Z</dcterms:created>
  <dcterms:modified xsi:type="dcterms:W3CDTF">2026-05-14T09:49:00Z</dcterms:modified>
</cp:coreProperties>
</file>